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0AD" w:rsidRPr="00BE57D6" w:rsidRDefault="005B20AD" w:rsidP="00BE57D6">
      <w:pPr>
        <w:widowControl w:val="0"/>
        <w:autoSpaceDE w:val="0"/>
        <w:autoSpaceDN w:val="0"/>
        <w:jc w:val="center"/>
        <w:rPr>
          <w:rStyle w:val="a4"/>
          <w:sz w:val="28"/>
          <w:szCs w:val="28"/>
        </w:rPr>
      </w:pPr>
      <w:r w:rsidRPr="00BE57D6">
        <w:rPr>
          <w:rStyle w:val="a4"/>
          <w:sz w:val="28"/>
          <w:szCs w:val="28"/>
        </w:rPr>
        <w:t xml:space="preserve">Методика </w:t>
      </w:r>
      <w:r w:rsidR="001C2B1B">
        <w:rPr>
          <w:rStyle w:val="a4"/>
          <w:sz w:val="28"/>
          <w:szCs w:val="28"/>
        </w:rPr>
        <w:t>распределения</w:t>
      </w:r>
      <w:r w:rsidRPr="00BE57D6">
        <w:rPr>
          <w:rStyle w:val="a4"/>
          <w:sz w:val="28"/>
          <w:szCs w:val="28"/>
        </w:rPr>
        <w:t xml:space="preserve"> </w:t>
      </w:r>
      <w:r w:rsidR="00BE57D6" w:rsidRPr="00BE57D6">
        <w:rPr>
          <w:b/>
          <w:sz w:val="28"/>
          <w:szCs w:val="28"/>
        </w:rPr>
        <w:t xml:space="preserve">субсидий бюджетам муниципальных образований Ивановской области на </w:t>
      </w:r>
      <w:r w:rsidR="00624FD5">
        <w:rPr>
          <w:b/>
          <w:sz w:val="28"/>
          <w:szCs w:val="28"/>
        </w:rPr>
        <w:t>финансовое обеспечение дорожной деятельности на автомобильных дорогах общего пользования местного значения</w:t>
      </w:r>
    </w:p>
    <w:p w:rsidR="005B20AD" w:rsidRDefault="005B20AD" w:rsidP="005B20AD">
      <w:pPr>
        <w:widowControl w:val="0"/>
        <w:autoSpaceDE w:val="0"/>
        <w:autoSpaceDN w:val="0"/>
        <w:jc w:val="right"/>
        <w:rPr>
          <w:rStyle w:val="a4"/>
          <w:sz w:val="28"/>
          <w:szCs w:val="28"/>
        </w:rPr>
      </w:pPr>
    </w:p>
    <w:p w:rsidR="00BE57D6" w:rsidRDefault="00BE57D6" w:rsidP="00BE57D6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bookmarkStart w:id="0" w:name="_GoBack"/>
      <w:r w:rsidRPr="00BE57D6">
        <w:rPr>
          <w:spacing w:val="-2"/>
          <w:sz w:val="28"/>
          <w:szCs w:val="28"/>
        </w:rPr>
        <w:t xml:space="preserve">В рамках реализации </w:t>
      </w:r>
      <w:r w:rsidRPr="00BE57D6">
        <w:rPr>
          <w:sz w:val="28"/>
          <w:szCs w:val="28"/>
        </w:rPr>
        <w:t xml:space="preserve">государственной программы Ивановской области «Развитие транспортной системы Ивановской области» размер субсидий бюджетам муниципальных образований Ивановской области </w:t>
      </w:r>
      <w:r w:rsidRPr="00624FD5">
        <w:rPr>
          <w:sz w:val="28"/>
          <w:szCs w:val="28"/>
        </w:rPr>
        <w:t xml:space="preserve">на </w:t>
      </w:r>
      <w:r w:rsidR="00624FD5" w:rsidRPr="00624FD5">
        <w:rPr>
          <w:sz w:val="28"/>
          <w:szCs w:val="28"/>
        </w:rPr>
        <w:t>финансовое обеспечение дорожной деятельности на автомобильных дорогах общего пользования местного значения</w:t>
      </w:r>
      <w:r w:rsidRPr="00624FD5">
        <w:rPr>
          <w:sz w:val="28"/>
          <w:szCs w:val="28"/>
        </w:rPr>
        <w:t xml:space="preserve"> </w:t>
      </w:r>
      <w:r w:rsidRPr="00BE57D6">
        <w:rPr>
          <w:sz w:val="28"/>
          <w:szCs w:val="28"/>
        </w:rPr>
        <w:t xml:space="preserve">рассчитывается Департаментом </w:t>
      </w:r>
      <w:r>
        <w:rPr>
          <w:sz w:val="28"/>
          <w:szCs w:val="28"/>
        </w:rPr>
        <w:t>дорожного</w:t>
      </w:r>
      <w:r w:rsidRPr="00BE57D6">
        <w:rPr>
          <w:sz w:val="28"/>
          <w:szCs w:val="28"/>
        </w:rPr>
        <w:t xml:space="preserve"> хозяйства </w:t>
      </w:r>
      <w:r w:rsidR="00901355">
        <w:rPr>
          <w:sz w:val="28"/>
          <w:szCs w:val="28"/>
        </w:rPr>
        <w:t xml:space="preserve">и транспорта </w:t>
      </w:r>
      <w:r w:rsidRPr="00BE57D6">
        <w:rPr>
          <w:sz w:val="28"/>
          <w:szCs w:val="28"/>
        </w:rPr>
        <w:t>Ивановской области по следующей методике:</w:t>
      </w:r>
    </w:p>
    <w:bookmarkEnd w:id="0"/>
    <w:p w:rsidR="001B2A76" w:rsidRPr="000363AB" w:rsidRDefault="001B2A76" w:rsidP="00BE57D6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:rsidR="000363AB" w:rsidRPr="000363AB" w:rsidRDefault="000363AB" w:rsidP="000363AB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0363AB">
        <w:rPr>
          <w:rFonts w:eastAsiaTheme="minorHAnsi"/>
          <w:bCs/>
          <w:sz w:val="28"/>
          <w:szCs w:val="28"/>
          <w:lang w:eastAsia="en-US"/>
        </w:rPr>
        <w:t xml:space="preserve">Размер </w:t>
      </w:r>
      <w:r>
        <w:rPr>
          <w:rFonts w:eastAsiaTheme="minorHAnsi"/>
          <w:bCs/>
          <w:sz w:val="28"/>
          <w:szCs w:val="28"/>
          <w:lang w:eastAsia="en-US"/>
        </w:rPr>
        <w:t>с</w:t>
      </w:r>
      <w:r w:rsidRPr="000363AB">
        <w:rPr>
          <w:rFonts w:eastAsiaTheme="minorHAnsi"/>
          <w:bCs/>
          <w:sz w:val="28"/>
          <w:szCs w:val="28"/>
          <w:lang w:eastAsia="en-US"/>
        </w:rPr>
        <w:t>убсидии, предоставляемой бюджету i-</w:t>
      </w:r>
      <w:proofErr w:type="spellStart"/>
      <w:r w:rsidRPr="000363AB">
        <w:rPr>
          <w:rFonts w:eastAsiaTheme="minorHAnsi"/>
          <w:bCs/>
          <w:sz w:val="28"/>
          <w:szCs w:val="28"/>
          <w:lang w:eastAsia="en-US"/>
        </w:rPr>
        <w:t>го</w:t>
      </w:r>
      <w:proofErr w:type="spellEnd"/>
      <w:r w:rsidRPr="000363AB">
        <w:rPr>
          <w:rFonts w:eastAsiaTheme="minorHAnsi"/>
          <w:bCs/>
          <w:sz w:val="28"/>
          <w:szCs w:val="28"/>
          <w:lang w:eastAsia="en-US"/>
        </w:rPr>
        <w:t xml:space="preserve"> муниципального образования Ивановской области, производится в соответствии со следующей формулой:</w:t>
      </w:r>
    </w:p>
    <w:p w:rsidR="000363AB" w:rsidRPr="000363AB" w:rsidRDefault="000363AB" w:rsidP="000363AB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bCs/>
          <w:sz w:val="28"/>
          <w:szCs w:val="28"/>
          <w:lang w:eastAsia="en-US"/>
        </w:rPr>
      </w:pPr>
    </w:p>
    <w:p w:rsidR="000363AB" w:rsidRPr="000363AB" w:rsidRDefault="000363AB" w:rsidP="000363AB">
      <w:pPr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proofErr w:type="spellStart"/>
      <w:r w:rsidRPr="000363AB">
        <w:rPr>
          <w:rFonts w:eastAsiaTheme="minorHAnsi"/>
          <w:bCs/>
          <w:sz w:val="28"/>
          <w:szCs w:val="28"/>
          <w:lang w:eastAsia="en-US"/>
        </w:rPr>
        <w:t>Vсуб.i</w:t>
      </w:r>
      <w:proofErr w:type="spellEnd"/>
      <w:r w:rsidRPr="000363AB">
        <w:rPr>
          <w:rFonts w:eastAsiaTheme="minorHAnsi"/>
          <w:bCs/>
          <w:sz w:val="28"/>
          <w:szCs w:val="28"/>
          <w:lang w:eastAsia="en-US"/>
        </w:rPr>
        <w:t xml:space="preserve"> = (</w:t>
      </w:r>
      <w:proofErr w:type="spellStart"/>
      <w:r w:rsidRPr="000363AB">
        <w:rPr>
          <w:rFonts w:eastAsiaTheme="minorHAnsi"/>
          <w:bCs/>
          <w:sz w:val="28"/>
          <w:szCs w:val="28"/>
          <w:lang w:eastAsia="en-US"/>
        </w:rPr>
        <w:t>Vсуб</w:t>
      </w:r>
      <w:proofErr w:type="spellEnd"/>
      <w:r w:rsidRPr="000363AB">
        <w:rPr>
          <w:rFonts w:eastAsiaTheme="minorHAnsi"/>
          <w:bCs/>
          <w:sz w:val="28"/>
          <w:szCs w:val="28"/>
          <w:lang w:eastAsia="en-US"/>
        </w:rPr>
        <w:t xml:space="preserve">. - </w:t>
      </w:r>
      <w:proofErr w:type="spellStart"/>
      <w:r w:rsidRPr="000363AB">
        <w:rPr>
          <w:rFonts w:eastAsiaTheme="minorHAnsi"/>
          <w:bCs/>
          <w:sz w:val="28"/>
          <w:szCs w:val="28"/>
          <w:lang w:eastAsia="en-US"/>
        </w:rPr>
        <w:t>Vнеисп.об</w:t>
      </w:r>
      <w:proofErr w:type="spellEnd"/>
      <w:r w:rsidRPr="000363AB">
        <w:rPr>
          <w:rFonts w:eastAsiaTheme="minorHAnsi"/>
          <w:bCs/>
          <w:sz w:val="28"/>
          <w:szCs w:val="28"/>
          <w:lang w:eastAsia="en-US"/>
        </w:rPr>
        <w:t xml:space="preserve">.) x </w:t>
      </w:r>
      <w:proofErr w:type="spellStart"/>
      <w:r w:rsidRPr="000363AB">
        <w:rPr>
          <w:rFonts w:eastAsiaTheme="minorHAnsi"/>
          <w:bCs/>
          <w:sz w:val="28"/>
          <w:szCs w:val="28"/>
          <w:lang w:eastAsia="en-US"/>
        </w:rPr>
        <w:t>Vi</w:t>
      </w:r>
      <w:proofErr w:type="spellEnd"/>
      <w:r w:rsidRPr="000363AB">
        <w:rPr>
          <w:rFonts w:eastAsiaTheme="minorHAnsi"/>
          <w:bCs/>
          <w:sz w:val="28"/>
          <w:szCs w:val="28"/>
          <w:lang w:eastAsia="en-US"/>
        </w:rPr>
        <w:t xml:space="preserve"> / </w:t>
      </w:r>
      <w:proofErr w:type="spellStart"/>
      <w:r w:rsidRPr="000363AB">
        <w:rPr>
          <w:rFonts w:eastAsiaTheme="minorHAnsi"/>
          <w:bCs/>
          <w:sz w:val="28"/>
          <w:szCs w:val="28"/>
          <w:lang w:eastAsia="en-US"/>
        </w:rPr>
        <w:t>V</w:t>
      </w:r>
      <w:proofErr w:type="gramStart"/>
      <w:r w:rsidRPr="000363AB">
        <w:rPr>
          <w:rFonts w:eastAsiaTheme="minorHAnsi"/>
          <w:bCs/>
          <w:sz w:val="28"/>
          <w:szCs w:val="28"/>
          <w:lang w:eastAsia="en-US"/>
        </w:rPr>
        <w:t>общ</w:t>
      </w:r>
      <w:proofErr w:type="spellEnd"/>
      <w:r w:rsidRPr="000363AB">
        <w:rPr>
          <w:rFonts w:eastAsiaTheme="minorHAnsi"/>
          <w:bCs/>
          <w:sz w:val="28"/>
          <w:szCs w:val="28"/>
          <w:lang w:eastAsia="en-US"/>
        </w:rPr>
        <w:t>.,</w:t>
      </w:r>
      <w:proofErr w:type="gramEnd"/>
      <w:r w:rsidRPr="000363AB">
        <w:rPr>
          <w:rFonts w:eastAsiaTheme="minorHAnsi"/>
          <w:bCs/>
          <w:sz w:val="28"/>
          <w:szCs w:val="28"/>
          <w:lang w:eastAsia="en-US"/>
        </w:rPr>
        <w:t xml:space="preserve"> где:</w:t>
      </w:r>
    </w:p>
    <w:p w:rsidR="000363AB" w:rsidRPr="000363AB" w:rsidRDefault="000363AB" w:rsidP="000363AB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0363AB" w:rsidRPr="000363AB" w:rsidRDefault="000363AB" w:rsidP="000363AB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proofErr w:type="spellStart"/>
      <w:r w:rsidRPr="000363AB">
        <w:rPr>
          <w:rFonts w:eastAsiaTheme="minorHAnsi"/>
          <w:bCs/>
          <w:sz w:val="28"/>
          <w:szCs w:val="28"/>
          <w:lang w:eastAsia="en-US"/>
        </w:rPr>
        <w:t>Vсуб.i</w:t>
      </w:r>
      <w:proofErr w:type="spellEnd"/>
      <w:r w:rsidRPr="000363AB">
        <w:rPr>
          <w:rFonts w:eastAsiaTheme="minorHAnsi"/>
          <w:bCs/>
          <w:sz w:val="28"/>
          <w:szCs w:val="28"/>
          <w:lang w:eastAsia="en-US"/>
        </w:rPr>
        <w:t xml:space="preserve"> - размер </w:t>
      </w:r>
      <w:r>
        <w:rPr>
          <w:rFonts w:eastAsiaTheme="minorHAnsi"/>
          <w:bCs/>
          <w:sz w:val="28"/>
          <w:szCs w:val="28"/>
          <w:lang w:eastAsia="en-US"/>
        </w:rPr>
        <w:t>с</w:t>
      </w:r>
      <w:r w:rsidRPr="000363AB">
        <w:rPr>
          <w:rFonts w:eastAsiaTheme="minorHAnsi"/>
          <w:bCs/>
          <w:sz w:val="28"/>
          <w:szCs w:val="28"/>
          <w:lang w:eastAsia="en-US"/>
        </w:rPr>
        <w:t>убсидии, предоставляемой бюджету i-</w:t>
      </w:r>
      <w:proofErr w:type="spellStart"/>
      <w:r w:rsidRPr="000363AB">
        <w:rPr>
          <w:rFonts w:eastAsiaTheme="minorHAnsi"/>
          <w:bCs/>
          <w:sz w:val="28"/>
          <w:szCs w:val="28"/>
          <w:lang w:eastAsia="en-US"/>
        </w:rPr>
        <w:t>го</w:t>
      </w:r>
      <w:proofErr w:type="spellEnd"/>
      <w:r w:rsidRPr="000363AB">
        <w:rPr>
          <w:rFonts w:eastAsiaTheme="minorHAnsi"/>
          <w:bCs/>
          <w:sz w:val="28"/>
          <w:szCs w:val="28"/>
          <w:lang w:eastAsia="en-US"/>
        </w:rPr>
        <w:t xml:space="preserve"> муниципального образования Ивановской области для софинансирования мероприятий муниципальной программы на соответствующий финансовый год;</w:t>
      </w:r>
    </w:p>
    <w:p w:rsidR="000363AB" w:rsidRPr="000363AB" w:rsidRDefault="000363AB" w:rsidP="000363AB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proofErr w:type="spellStart"/>
      <w:r w:rsidRPr="000363AB">
        <w:rPr>
          <w:rFonts w:eastAsiaTheme="minorHAnsi"/>
          <w:bCs/>
          <w:sz w:val="28"/>
          <w:szCs w:val="28"/>
          <w:lang w:eastAsia="en-US"/>
        </w:rPr>
        <w:t>Vсуб</w:t>
      </w:r>
      <w:proofErr w:type="spellEnd"/>
      <w:r w:rsidRPr="000363AB">
        <w:rPr>
          <w:rFonts w:eastAsiaTheme="minorHAnsi"/>
          <w:bCs/>
          <w:sz w:val="28"/>
          <w:szCs w:val="28"/>
          <w:lang w:eastAsia="en-US"/>
        </w:rPr>
        <w:t xml:space="preserve">. - общий размер </w:t>
      </w:r>
      <w:r>
        <w:rPr>
          <w:rFonts w:eastAsiaTheme="minorHAnsi"/>
          <w:bCs/>
          <w:sz w:val="28"/>
          <w:szCs w:val="28"/>
          <w:lang w:eastAsia="en-US"/>
        </w:rPr>
        <w:t>с</w:t>
      </w:r>
      <w:r w:rsidRPr="000363AB">
        <w:rPr>
          <w:rFonts w:eastAsiaTheme="minorHAnsi"/>
          <w:bCs/>
          <w:sz w:val="28"/>
          <w:szCs w:val="28"/>
          <w:lang w:eastAsia="en-US"/>
        </w:rPr>
        <w:t xml:space="preserve">убсидий, предусмотренных в областном бюджете на соответствующий финансовый год для софинансирования мероприятий муниципальных программ (за исключением объема </w:t>
      </w:r>
      <w:r>
        <w:rPr>
          <w:rFonts w:eastAsiaTheme="minorHAnsi"/>
          <w:bCs/>
          <w:sz w:val="28"/>
          <w:szCs w:val="28"/>
          <w:lang w:eastAsia="en-US"/>
        </w:rPr>
        <w:t>с</w:t>
      </w:r>
      <w:r w:rsidRPr="000363AB">
        <w:rPr>
          <w:rFonts w:eastAsiaTheme="minorHAnsi"/>
          <w:bCs/>
          <w:sz w:val="28"/>
          <w:szCs w:val="28"/>
          <w:lang w:eastAsia="en-US"/>
        </w:rPr>
        <w:t>убсидий, распределенных в предыдущие периоды на соответствующий финансовый год);</w:t>
      </w:r>
    </w:p>
    <w:p w:rsidR="000363AB" w:rsidRPr="000363AB" w:rsidRDefault="000363AB" w:rsidP="000363AB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proofErr w:type="spellStart"/>
      <w:r w:rsidRPr="000363AB">
        <w:rPr>
          <w:rFonts w:eastAsiaTheme="minorHAnsi"/>
          <w:bCs/>
          <w:sz w:val="28"/>
          <w:szCs w:val="28"/>
          <w:lang w:eastAsia="en-US"/>
        </w:rPr>
        <w:t>Vнеисп.об</w:t>
      </w:r>
      <w:proofErr w:type="spellEnd"/>
      <w:r w:rsidRPr="000363AB">
        <w:rPr>
          <w:rFonts w:eastAsiaTheme="minorHAnsi"/>
          <w:bCs/>
          <w:sz w:val="28"/>
          <w:szCs w:val="28"/>
          <w:lang w:eastAsia="en-US"/>
        </w:rPr>
        <w:t xml:space="preserve">. - объем неисполненных обязательств по </w:t>
      </w:r>
      <w:r>
        <w:rPr>
          <w:rFonts w:eastAsiaTheme="minorHAnsi"/>
          <w:bCs/>
          <w:sz w:val="28"/>
          <w:szCs w:val="28"/>
          <w:lang w:eastAsia="en-US"/>
        </w:rPr>
        <w:t>с</w:t>
      </w:r>
      <w:r w:rsidRPr="000363AB">
        <w:rPr>
          <w:rFonts w:eastAsiaTheme="minorHAnsi"/>
          <w:bCs/>
          <w:sz w:val="28"/>
          <w:szCs w:val="28"/>
          <w:lang w:eastAsia="en-US"/>
        </w:rPr>
        <w:t>убсидиям, предоставленным для софинансирования мероприятий муниципальных программ в предыдущие годы;</w:t>
      </w:r>
    </w:p>
    <w:p w:rsidR="000363AB" w:rsidRPr="000363AB" w:rsidRDefault="000363AB" w:rsidP="000363AB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proofErr w:type="spellStart"/>
      <w:r w:rsidRPr="000363AB">
        <w:rPr>
          <w:rFonts w:eastAsiaTheme="minorHAnsi"/>
          <w:bCs/>
          <w:sz w:val="28"/>
          <w:szCs w:val="28"/>
          <w:lang w:eastAsia="en-US"/>
        </w:rPr>
        <w:t>Vi</w:t>
      </w:r>
      <w:proofErr w:type="spellEnd"/>
      <w:r w:rsidRPr="000363AB">
        <w:rPr>
          <w:rFonts w:eastAsiaTheme="minorHAnsi"/>
          <w:bCs/>
          <w:sz w:val="28"/>
          <w:szCs w:val="28"/>
          <w:lang w:eastAsia="en-US"/>
        </w:rPr>
        <w:t xml:space="preserve"> - заявленный размер </w:t>
      </w:r>
      <w:r>
        <w:rPr>
          <w:rFonts w:eastAsiaTheme="minorHAnsi"/>
          <w:bCs/>
          <w:sz w:val="28"/>
          <w:szCs w:val="28"/>
          <w:lang w:eastAsia="en-US"/>
        </w:rPr>
        <w:t>с</w:t>
      </w:r>
      <w:r w:rsidRPr="000363AB">
        <w:rPr>
          <w:rFonts w:eastAsiaTheme="minorHAnsi"/>
          <w:bCs/>
          <w:sz w:val="28"/>
          <w:szCs w:val="28"/>
          <w:lang w:eastAsia="en-US"/>
        </w:rPr>
        <w:t>убсидии на мероприятие (мероприятия) i-</w:t>
      </w:r>
      <w:proofErr w:type="spellStart"/>
      <w:r w:rsidRPr="000363AB">
        <w:rPr>
          <w:rFonts w:eastAsiaTheme="minorHAnsi"/>
          <w:bCs/>
          <w:sz w:val="28"/>
          <w:szCs w:val="28"/>
          <w:lang w:eastAsia="en-US"/>
        </w:rPr>
        <w:t>го</w:t>
      </w:r>
      <w:proofErr w:type="spellEnd"/>
      <w:r w:rsidRPr="000363AB">
        <w:rPr>
          <w:rFonts w:eastAsiaTheme="minorHAnsi"/>
          <w:bCs/>
          <w:sz w:val="28"/>
          <w:szCs w:val="28"/>
          <w:lang w:eastAsia="en-US"/>
        </w:rPr>
        <w:t xml:space="preserve"> муниципального образования Ивановской области, </w:t>
      </w:r>
      <w:proofErr w:type="spellStart"/>
      <w:r w:rsidRPr="000363AB">
        <w:rPr>
          <w:rFonts w:eastAsiaTheme="minorHAnsi"/>
          <w:bCs/>
          <w:sz w:val="28"/>
          <w:szCs w:val="28"/>
          <w:lang w:eastAsia="en-US"/>
        </w:rPr>
        <w:t>софинансирование</w:t>
      </w:r>
      <w:proofErr w:type="spellEnd"/>
      <w:r w:rsidRPr="000363AB">
        <w:rPr>
          <w:rFonts w:eastAsiaTheme="minorHAnsi"/>
          <w:bCs/>
          <w:sz w:val="28"/>
          <w:szCs w:val="28"/>
          <w:lang w:eastAsia="en-US"/>
        </w:rPr>
        <w:t xml:space="preserve"> которого осуществляется за счет </w:t>
      </w:r>
      <w:r>
        <w:rPr>
          <w:rFonts w:eastAsiaTheme="minorHAnsi"/>
          <w:bCs/>
          <w:sz w:val="28"/>
          <w:szCs w:val="28"/>
          <w:lang w:eastAsia="en-US"/>
        </w:rPr>
        <w:t>с</w:t>
      </w:r>
      <w:r w:rsidRPr="000363AB">
        <w:rPr>
          <w:rFonts w:eastAsiaTheme="minorHAnsi"/>
          <w:bCs/>
          <w:sz w:val="28"/>
          <w:szCs w:val="28"/>
          <w:lang w:eastAsia="en-US"/>
        </w:rPr>
        <w:t>убсидии в соответствующем финансовом году, указанный в Заявке;</w:t>
      </w:r>
    </w:p>
    <w:p w:rsidR="000363AB" w:rsidRPr="000363AB" w:rsidRDefault="000363AB" w:rsidP="000363AB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proofErr w:type="spellStart"/>
      <w:r w:rsidRPr="000363AB">
        <w:rPr>
          <w:rFonts w:eastAsiaTheme="minorHAnsi"/>
          <w:bCs/>
          <w:sz w:val="28"/>
          <w:szCs w:val="28"/>
          <w:lang w:eastAsia="en-US"/>
        </w:rPr>
        <w:t>Vобщ</w:t>
      </w:r>
      <w:proofErr w:type="spellEnd"/>
      <w:r w:rsidRPr="000363AB">
        <w:rPr>
          <w:rFonts w:eastAsiaTheme="minorHAnsi"/>
          <w:bCs/>
          <w:sz w:val="28"/>
          <w:szCs w:val="28"/>
          <w:lang w:eastAsia="en-US"/>
        </w:rPr>
        <w:t xml:space="preserve">. - общий заявленный размер </w:t>
      </w:r>
      <w:r>
        <w:rPr>
          <w:rFonts w:eastAsiaTheme="minorHAnsi"/>
          <w:bCs/>
          <w:sz w:val="28"/>
          <w:szCs w:val="28"/>
          <w:lang w:eastAsia="en-US"/>
        </w:rPr>
        <w:t>с</w:t>
      </w:r>
      <w:r w:rsidRPr="000363AB">
        <w:rPr>
          <w:rFonts w:eastAsiaTheme="minorHAnsi"/>
          <w:bCs/>
          <w:sz w:val="28"/>
          <w:szCs w:val="28"/>
          <w:lang w:eastAsia="en-US"/>
        </w:rPr>
        <w:t xml:space="preserve">убсидий по мероприятиям муниципальных образований Ивановской области, </w:t>
      </w:r>
      <w:proofErr w:type="spellStart"/>
      <w:r w:rsidRPr="000363AB">
        <w:rPr>
          <w:rFonts w:eastAsiaTheme="minorHAnsi"/>
          <w:bCs/>
          <w:sz w:val="28"/>
          <w:szCs w:val="28"/>
          <w:lang w:eastAsia="en-US"/>
        </w:rPr>
        <w:t>софинансирование</w:t>
      </w:r>
      <w:proofErr w:type="spellEnd"/>
      <w:r w:rsidRPr="000363AB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которых осуществляется за счет с</w:t>
      </w:r>
      <w:r w:rsidRPr="000363AB">
        <w:rPr>
          <w:rFonts w:eastAsiaTheme="minorHAnsi"/>
          <w:bCs/>
          <w:sz w:val="28"/>
          <w:szCs w:val="28"/>
          <w:lang w:eastAsia="en-US"/>
        </w:rPr>
        <w:t>убсидий в соответствующем финансовом году, указанных в Заявках.</w:t>
      </w:r>
    </w:p>
    <w:p w:rsidR="000363AB" w:rsidRPr="000363AB" w:rsidRDefault="000363AB" w:rsidP="000363AB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0363AB">
        <w:rPr>
          <w:rFonts w:eastAsiaTheme="minorHAnsi"/>
          <w:bCs/>
          <w:sz w:val="28"/>
          <w:szCs w:val="28"/>
          <w:lang w:eastAsia="en-US"/>
        </w:rPr>
        <w:t xml:space="preserve">В случае если заявленный размер </w:t>
      </w:r>
      <w:r>
        <w:rPr>
          <w:rFonts w:eastAsiaTheme="minorHAnsi"/>
          <w:bCs/>
          <w:sz w:val="28"/>
          <w:szCs w:val="28"/>
          <w:lang w:eastAsia="en-US"/>
        </w:rPr>
        <w:t>с</w:t>
      </w:r>
      <w:r w:rsidRPr="000363AB">
        <w:rPr>
          <w:rFonts w:eastAsiaTheme="minorHAnsi"/>
          <w:bCs/>
          <w:sz w:val="28"/>
          <w:szCs w:val="28"/>
          <w:lang w:eastAsia="en-US"/>
        </w:rPr>
        <w:t>убсидии (</w:t>
      </w:r>
      <w:proofErr w:type="spellStart"/>
      <w:r w:rsidRPr="000363AB">
        <w:rPr>
          <w:rFonts w:eastAsiaTheme="minorHAnsi"/>
          <w:bCs/>
          <w:sz w:val="28"/>
          <w:szCs w:val="28"/>
          <w:lang w:eastAsia="en-US"/>
        </w:rPr>
        <w:t>Vi</w:t>
      </w:r>
      <w:proofErr w:type="spellEnd"/>
      <w:r w:rsidRPr="000363AB">
        <w:rPr>
          <w:rFonts w:eastAsiaTheme="minorHAnsi"/>
          <w:bCs/>
          <w:sz w:val="28"/>
          <w:szCs w:val="28"/>
          <w:lang w:eastAsia="en-US"/>
        </w:rPr>
        <w:t xml:space="preserve">) меньше расчетного размера </w:t>
      </w:r>
      <w:r>
        <w:rPr>
          <w:rFonts w:eastAsiaTheme="minorHAnsi"/>
          <w:bCs/>
          <w:sz w:val="28"/>
          <w:szCs w:val="28"/>
          <w:lang w:eastAsia="en-US"/>
        </w:rPr>
        <w:t>с</w:t>
      </w:r>
      <w:r w:rsidRPr="000363AB">
        <w:rPr>
          <w:rFonts w:eastAsiaTheme="minorHAnsi"/>
          <w:bCs/>
          <w:sz w:val="28"/>
          <w:szCs w:val="28"/>
          <w:lang w:eastAsia="en-US"/>
        </w:rPr>
        <w:t>убсидии бюджету i-</w:t>
      </w:r>
      <w:proofErr w:type="spellStart"/>
      <w:r w:rsidRPr="000363AB">
        <w:rPr>
          <w:rFonts w:eastAsiaTheme="minorHAnsi"/>
          <w:bCs/>
          <w:sz w:val="28"/>
          <w:szCs w:val="28"/>
          <w:lang w:eastAsia="en-US"/>
        </w:rPr>
        <w:t>го</w:t>
      </w:r>
      <w:proofErr w:type="spellEnd"/>
      <w:r w:rsidRPr="000363AB">
        <w:rPr>
          <w:rFonts w:eastAsiaTheme="minorHAnsi"/>
          <w:bCs/>
          <w:sz w:val="28"/>
          <w:szCs w:val="28"/>
          <w:lang w:eastAsia="en-US"/>
        </w:rPr>
        <w:t xml:space="preserve"> муниципального образования Ивановской области для финансового обеспечения мероприятий муниципальной программы на соответствующий финансовый год (</w:t>
      </w:r>
      <w:proofErr w:type="spellStart"/>
      <w:r w:rsidRPr="000363AB">
        <w:rPr>
          <w:rFonts w:eastAsiaTheme="minorHAnsi"/>
          <w:bCs/>
          <w:sz w:val="28"/>
          <w:szCs w:val="28"/>
          <w:lang w:eastAsia="en-US"/>
        </w:rPr>
        <w:t>Vсуб.i</w:t>
      </w:r>
      <w:proofErr w:type="spellEnd"/>
      <w:r w:rsidRPr="000363AB">
        <w:rPr>
          <w:rFonts w:eastAsiaTheme="minorHAnsi"/>
          <w:bCs/>
          <w:sz w:val="28"/>
          <w:szCs w:val="28"/>
          <w:lang w:eastAsia="en-US"/>
        </w:rPr>
        <w:t xml:space="preserve">), то размер </w:t>
      </w:r>
      <w:r w:rsidRPr="000363AB">
        <w:rPr>
          <w:rFonts w:eastAsiaTheme="minorHAnsi"/>
          <w:bCs/>
          <w:sz w:val="28"/>
          <w:szCs w:val="28"/>
          <w:lang w:eastAsia="en-US"/>
        </w:rPr>
        <w:lastRenderedPageBreak/>
        <w:t xml:space="preserve">предоставляемой </w:t>
      </w:r>
      <w:r>
        <w:rPr>
          <w:rFonts w:eastAsiaTheme="minorHAnsi"/>
          <w:bCs/>
          <w:sz w:val="28"/>
          <w:szCs w:val="28"/>
          <w:lang w:eastAsia="en-US"/>
        </w:rPr>
        <w:t>с</w:t>
      </w:r>
      <w:r w:rsidRPr="000363AB">
        <w:rPr>
          <w:rFonts w:eastAsiaTheme="minorHAnsi"/>
          <w:bCs/>
          <w:sz w:val="28"/>
          <w:szCs w:val="28"/>
          <w:lang w:eastAsia="en-US"/>
        </w:rPr>
        <w:t xml:space="preserve">убсидии должен быть равен заявленному размеру </w:t>
      </w:r>
      <w:r>
        <w:rPr>
          <w:rFonts w:eastAsiaTheme="minorHAnsi"/>
          <w:bCs/>
          <w:sz w:val="28"/>
          <w:szCs w:val="28"/>
          <w:lang w:eastAsia="en-US"/>
        </w:rPr>
        <w:t>с</w:t>
      </w:r>
      <w:r w:rsidRPr="000363AB">
        <w:rPr>
          <w:rFonts w:eastAsiaTheme="minorHAnsi"/>
          <w:bCs/>
          <w:sz w:val="28"/>
          <w:szCs w:val="28"/>
          <w:lang w:eastAsia="en-US"/>
        </w:rPr>
        <w:t>убсидии i-</w:t>
      </w:r>
      <w:proofErr w:type="spellStart"/>
      <w:r w:rsidRPr="000363AB">
        <w:rPr>
          <w:rFonts w:eastAsiaTheme="minorHAnsi"/>
          <w:bCs/>
          <w:sz w:val="28"/>
          <w:szCs w:val="28"/>
          <w:lang w:eastAsia="en-US"/>
        </w:rPr>
        <w:t>го</w:t>
      </w:r>
      <w:proofErr w:type="spellEnd"/>
      <w:r w:rsidRPr="000363AB">
        <w:rPr>
          <w:rFonts w:eastAsiaTheme="minorHAnsi"/>
          <w:bCs/>
          <w:sz w:val="28"/>
          <w:szCs w:val="28"/>
          <w:lang w:eastAsia="en-US"/>
        </w:rPr>
        <w:t xml:space="preserve"> муниципального образования Ивановской области.</w:t>
      </w:r>
    </w:p>
    <w:p w:rsidR="000363AB" w:rsidRPr="000363AB" w:rsidRDefault="000363AB" w:rsidP="000363AB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0363AB">
        <w:rPr>
          <w:rFonts w:eastAsiaTheme="minorHAnsi"/>
          <w:bCs/>
          <w:sz w:val="28"/>
          <w:szCs w:val="28"/>
          <w:lang w:eastAsia="en-US"/>
        </w:rPr>
        <w:t xml:space="preserve">Размер </w:t>
      </w:r>
      <w:r>
        <w:rPr>
          <w:rFonts w:eastAsiaTheme="minorHAnsi"/>
          <w:bCs/>
          <w:sz w:val="28"/>
          <w:szCs w:val="28"/>
          <w:lang w:eastAsia="en-US"/>
        </w:rPr>
        <w:t>с</w:t>
      </w:r>
      <w:r w:rsidRPr="000363AB">
        <w:rPr>
          <w:rFonts w:eastAsiaTheme="minorHAnsi"/>
          <w:bCs/>
          <w:sz w:val="28"/>
          <w:szCs w:val="28"/>
          <w:lang w:eastAsia="en-US"/>
        </w:rPr>
        <w:t>убсидии, предоставляемой бюджету каждого муниципального образования Ивановской области для дальнейшего утверждения законом Ивановской области об областном бюджете на соответствующий финансовый год и плановый период, определяется распоряжением Департамента.</w:t>
      </w:r>
    </w:p>
    <w:p w:rsidR="000363AB" w:rsidRPr="000363AB" w:rsidRDefault="000363AB" w:rsidP="000363AB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0363AB">
        <w:rPr>
          <w:rFonts w:eastAsiaTheme="minorHAnsi"/>
          <w:bCs/>
          <w:sz w:val="28"/>
          <w:szCs w:val="28"/>
          <w:lang w:eastAsia="en-US"/>
        </w:rPr>
        <w:t xml:space="preserve">Распределение </w:t>
      </w:r>
      <w:r>
        <w:rPr>
          <w:rFonts w:eastAsiaTheme="minorHAnsi"/>
          <w:bCs/>
          <w:sz w:val="28"/>
          <w:szCs w:val="28"/>
          <w:lang w:eastAsia="en-US"/>
        </w:rPr>
        <w:t>с</w:t>
      </w:r>
      <w:r w:rsidRPr="000363AB">
        <w:rPr>
          <w:rFonts w:eastAsiaTheme="minorHAnsi"/>
          <w:bCs/>
          <w:sz w:val="28"/>
          <w:szCs w:val="28"/>
          <w:lang w:eastAsia="en-US"/>
        </w:rPr>
        <w:t>убсидий бюджетам муниципальных образований Ивановской области утверждается законом Ивановской области об областном бюджете на соответствующий финансовый год и плановый период.</w:t>
      </w:r>
    </w:p>
    <w:p w:rsidR="001B2A76" w:rsidRDefault="001B2A76" w:rsidP="00BE57D6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:rsidR="001B2A76" w:rsidRDefault="001B2A76" w:rsidP="00BE57D6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:rsidR="001B2A76" w:rsidRDefault="001B2A76" w:rsidP="00BE57D6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:rsidR="001B2A76" w:rsidRDefault="001B2A76" w:rsidP="00BE57D6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:rsidR="001B2A76" w:rsidRDefault="001B2A76" w:rsidP="00BE57D6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:rsidR="001B2A76" w:rsidRDefault="001B2A76" w:rsidP="00BE57D6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:rsidR="001B2A76" w:rsidRDefault="001B2A76" w:rsidP="00BE57D6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:rsidR="001B2A76" w:rsidRDefault="001B2A76" w:rsidP="00BE57D6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:rsidR="001B2A76" w:rsidRDefault="001B2A76" w:rsidP="00BE57D6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:rsidR="001B2A76" w:rsidRDefault="001B2A76" w:rsidP="00BE57D6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:rsidR="001B2A76" w:rsidRDefault="001B2A76" w:rsidP="00BE57D6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:rsidR="001B2A76" w:rsidRDefault="001B2A76" w:rsidP="00BE57D6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:rsidR="001B2A76" w:rsidRDefault="001B2A76" w:rsidP="00BE57D6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:rsidR="001B2A76" w:rsidRDefault="001B2A76" w:rsidP="00BE57D6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:rsidR="001B2A76" w:rsidRPr="00BE57D6" w:rsidRDefault="001B2A76" w:rsidP="00BE57D6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sectPr w:rsidR="001B2A76" w:rsidRPr="00BE5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0AD"/>
    <w:rsid w:val="000363AB"/>
    <w:rsid w:val="001B2A76"/>
    <w:rsid w:val="001C2B1B"/>
    <w:rsid w:val="00393F06"/>
    <w:rsid w:val="005B20AD"/>
    <w:rsid w:val="00624FD5"/>
    <w:rsid w:val="008E16F1"/>
    <w:rsid w:val="00901355"/>
    <w:rsid w:val="00A81B45"/>
    <w:rsid w:val="00A9241C"/>
    <w:rsid w:val="00B11AAB"/>
    <w:rsid w:val="00BE57D6"/>
    <w:rsid w:val="00EA0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911D72-82F6-4E83-B2FE-A7683AB1E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0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20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uiPriority w:val="99"/>
    <w:rsid w:val="005B20AD"/>
    <w:rPr>
      <w:rFonts w:cs="Times New Roman"/>
      <w:color w:val="0000FF"/>
      <w:u w:val="single"/>
    </w:rPr>
  </w:style>
  <w:style w:type="character" w:customStyle="1" w:styleId="a4">
    <w:name w:val="Цветовое выделение"/>
    <w:uiPriority w:val="99"/>
    <w:rsid w:val="005B20AD"/>
    <w:rPr>
      <w:b/>
      <w:bCs/>
      <w:color w:val="26282F"/>
    </w:rPr>
  </w:style>
  <w:style w:type="paragraph" w:customStyle="1" w:styleId="ConsPlusTitle">
    <w:name w:val="ConsPlusTitle"/>
    <w:rsid w:val="005B20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 Светлана Александровна</dc:creator>
  <cp:keywords/>
  <dc:description/>
  <cp:lastModifiedBy>Морозова Светлана Александровна</cp:lastModifiedBy>
  <cp:revision>4</cp:revision>
  <cp:lastPrinted>2025-10-06T06:04:00Z</cp:lastPrinted>
  <dcterms:created xsi:type="dcterms:W3CDTF">2025-10-06T06:01:00Z</dcterms:created>
  <dcterms:modified xsi:type="dcterms:W3CDTF">2025-10-06T06:52:00Z</dcterms:modified>
</cp:coreProperties>
</file>